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9CB74" w14:textId="2A1BCF50" w:rsidR="00383E70" w:rsidRPr="00CF779D" w:rsidRDefault="00383E70" w:rsidP="00E87285">
      <w:pPr>
        <w:rPr>
          <w:rFonts w:ascii="Times New Roman" w:hAnsi="Times New Roman" w:cs="Times New Roman"/>
        </w:rPr>
      </w:pPr>
    </w:p>
    <w:p w14:paraId="259DDA9B" w14:textId="2FE8567E" w:rsidR="00E87285" w:rsidRPr="00CF779D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9D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CF779D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9D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588FBABE" w14:textId="77777777" w:rsidR="00703992" w:rsidRDefault="00703992" w:rsidP="007039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79D">
        <w:rPr>
          <w:rFonts w:ascii="Times New Roman" w:hAnsi="Times New Roman" w:cs="Times New Roman"/>
          <w:sz w:val="24"/>
          <w:szCs w:val="24"/>
        </w:rPr>
        <w:t xml:space="preserve">A Secretaria Municipal de Saúde, através </w:t>
      </w:r>
      <w:r>
        <w:rPr>
          <w:rFonts w:ascii="Times New Roman" w:hAnsi="Times New Roman" w:cs="Times New Roman"/>
          <w:sz w:val="24"/>
          <w:szCs w:val="24"/>
        </w:rPr>
        <w:t>da Farmácia Pública Municipal</w:t>
      </w:r>
      <w:r w:rsidRPr="00CF77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 Itaguara </w:t>
      </w:r>
      <w:r w:rsidRPr="00CF779D">
        <w:rPr>
          <w:rFonts w:ascii="Times New Roman" w:hAnsi="Times New Roman" w:cs="Times New Roman"/>
          <w:sz w:val="24"/>
          <w:szCs w:val="24"/>
        </w:rPr>
        <w:t xml:space="preserve">presta serviços na área </w:t>
      </w:r>
      <w:r>
        <w:rPr>
          <w:rFonts w:ascii="Times New Roman" w:hAnsi="Times New Roman" w:cs="Times New Roman"/>
          <w:sz w:val="24"/>
          <w:szCs w:val="24"/>
        </w:rPr>
        <w:t>da Assistência Farmacêutica</w:t>
      </w:r>
      <w:r w:rsidRPr="00CF779D">
        <w:rPr>
          <w:rFonts w:ascii="Times New Roman" w:hAnsi="Times New Roman" w:cs="Times New Roman"/>
          <w:sz w:val="24"/>
          <w:szCs w:val="24"/>
        </w:rPr>
        <w:t xml:space="preserve">, principalmente no âmbito da </w:t>
      </w:r>
      <w:r>
        <w:rPr>
          <w:rFonts w:ascii="Times New Roman" w:hAnsi="Times New Roman" w:cs="Times New Roman"/>
          <w:sz w:val="24"/>
          <w:szCs w:val="24"/>
        </w:rPr>
        <w:t xml:space="preserve">dispensação de medicamentos e insumos aos </w:t>
      </w:r>
      <w:r w:rsidRPr="00CF779D">
        <w:rPr>
          <w:rFonts w:ascii="Times New Roman" w:hAnsi="Times New Roman" w:cs="Times New Roman"/>
          <w:sz w:val="24"/>
          <w:szCs w:val="24"/>
        </w:rPr>
        <w:t xml:space="preserve">pacientes </w:t>
      </w:r>
      <w:r>
        <w:rPr>
          <w:rFonts w:ascii="Times New Roman" w:hAnsi="Times New Roman" w:cs="Times New Roman"/>
          <w:sz w:val="24"/>
          <w:szCs w:val="24"/>
        </w:rPr>
        <w:t>do município, para o tratamento e/ou prevenção</w:t>
      </w:r>
      <w:r w:rsidRPr="00CF77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agravos agudos e crônicos.</w:t>
      </w:r>
    </w:p>
    <w:p w14:paraId="1CFBDF65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Também são desenvolvidas atividades relativas à prestação de assistência farmacêutica, tais como: orientações sobre o uso correto dos medicamentos e insumos; orientações sobre o armazenamento adequado dos medicamentos e insumos; esclarecimento de dúvidas relativas ao tratamento, dentre outras.</w:t>
      </w:r>
    </w:p>
    <w:p w14:paraId="05B5ED67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613560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9D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3F497D1D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F779D">
        <w:rPr>
          <w:rFonts w:ascii="Times New Roman" w:hAnsi="Times New Roman" w:cs="Times New Roman"/>
        </w:rPr>
        <w:t xml:space="preserve">O presente estudo tem a finalidade de apresentar soluções e viabilidade para a aquisição de </w:t>
      </w:r>
      <w:r>
        <w:rPr>
          <w:rFonts w:ascii="Times New Roman" w:hAnsi="Times New Roman" w:cs="Times New Roman"/>
        </w:rPr>
        <w:t>medicamentos, insumos e suplementos alimentares</w:t>
      </w:r>
      <w:r w:rsidRPr="00CF779D">
        <w:rPr>
          <w:rFonts w:ascii="Times New Roman" w:hAnsi="Times New Roman" w:cs="Times New Roman"/>
        </w:rPr>
        <w:t xml:space="preserve"> que possibilitem o atendimento </w:t>
      </w:r>
      <w:r>
        <w:rPr>
          <w:rFonts w:ascii="Times New Roman" w:hAnsi="Times New Roman" w:cs="Times New Roman"/>
        </w:rPr>
        <w:t xml:space="preserve">de demandas judicias </w:t>
      </w:r>
      <w:r w:rsidRPr="00CF779D">
        <w:rPr>
          <w:rFonts w:ascii="Times New Roman" w:hAnsi="Times New Roman" w:cs="Times New Roman"/>
        </w:rPr>
        <w:t xml:space="preserve">dos pacientes </w:t>
      </w:r>
      <w:r>
        <w:rPr>
          <w:rFonts w:ascii="Times New Roman" w:hAnsi="Times New Roman" w:cs="Times New Roman"/>
        </w:rPr>
        <w:t>pela Farmácia Pública Municipal de Itaguara.</w:t>
      </w:r>
    </w:p>
    <w:p w14:paraId="0151A831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F779D">
        <w:rPr>
          <w:rFonts w:ascii="Times New Roman" w:hAnsi="Times New Roman" w:cs="Times New Roman"/>
        </w:rPr>
        <w:t xml:space="preserve">Como citado, </w:t>
      </w:r>
      <w:r>
        <w:rPr>
          <w:rFonts w:ascii="Times New Roman" w:hAnsi="Times New Roman" w:cs="Times New Roman"/>
        </w:rPr>
        <w:t>a Farmácia Pública Municipal de Itaguara</w:t>
      </w:r>
      <w:r w:rsidRPr="00CF779D">
        <w:rPr>
          <w:rFonts w:ascii="Times New Roman" w:hAnsi="Times New Roman" w:cs="Times New Roman"/>
        </w:rPr>
        <w:t xml:space="preserve"> tem por missão acolher os pacientes </w:t>
      </w:r>
      <w:r>
        <w:rPr>
          <w:rFonts w:ascii="Times New Roman" w:hAnsi="Times New Roman" w:cs="Times New Roman"/>
        </w:rPr>
        <w:t>que necessitem de tratamento medicamentoso</w:t>
      </w:r>
      <w:r w:rsidRPr="00CF779D">
        <w:rPr>
          <w:rFonts w:ascii="Times New Roman" w:hAnsi="Times New Roman" w:cs="Times New Roman"/>
        </w:rPr>
        <w:t xml:space="preserve"> no Município de Itaguara, provendo serviços assistenciais e de tratamento, garantindo um atendimento digno e de qualidade. </w:t>
      </w:r>
    </w:p>
    <w:p w14:paraId="34AE0D6F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F779D">
        <w:rPr>
          <w:rFonts w:ascii="Times New Roman" w:hAnsi="Times New Roman" w:cs="Times New Roman"/>
        </w:rPr>
        <w:t xml:space="preserve">Os </w:t>
      </w:r>
      <w:r>
        <w:rPr>
          <w:rFonts w:ascii="Times New Roman" w:hAnsi="Times New Roman" w:cs="Times New Roman"/>
        </w:rPr>
        <w:t>medicamentos e insumos</w:t>
      </w:r>
      <w:r w:rsidRPr="00CF779D">
        <w:rPr>
          <w:rFonts w:ascii="Times New Roman" w:hAnsi="Times New Roman" w:cs="Times New Roman"/>
        </w:rPr>
        <w:t xml:space="preserve"> são indispensáveis à execução dos serviços e garantem qualidade no atendimento. </w:t>
      </w:r>
    </w:p>
    <w:p w14:paraId="512A7CEA" w14:textId="77777777" w:rsidR="00DC7EA2" w:rsidRPr="00CF779D" w:rsidRDefault="00DC7EA2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CF779D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</w:t>
      </w:r>
      <w:proofErr w:type="gramEnd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NO PLANO DE CONTRATAÇÕES ANUAL</w:t>
      </w:r>
    </w:p>
    <w:p w14:paraId="7403EE7D" w14:textId="0E3EDA16" w:rsidR="0048710B" w:rsidRPr="00CF779D" w:rsidRDefault="0048710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5224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anual.</w:t>
      </w:r>
    </w:p>
    <w:p w14:paraId="77DAEDAC" w14:textId="77777777" w:rsidR="005E7E3E" w:rsidRPr="00CF779D" w:rsidRDefault="005E7E3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3137F8D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 – REQUISITOS DA CONTRATAÇÃO</w:t>
      </w:r>
    </w:p>
    <w:p w14:paraId="4E1129D3" w14:textId="4559940E" w:rsidR="00E87285" w:rsidRPr="00CF779D" w:rsidRDefault="002652A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 contratação deverá respeitar a descrição informada na requisição de compras, bem como as quantidades relacionadas a cada item</w:t>
      </w:r>
      <w:r w:rsidR="004930D4"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562C651" w14:textId="27BC23F0" w:rsidR="002652AF" w:rsidRPr="00CF779D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r w:rsidR="004930D4"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CF779D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61655B44" w14:textId="77777777" w:rsidR="003A79EB" w:rsidRDefault="003A79EB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 w:type="page"/>
      </w:r>
    </w:p>
    <w:p w14:paraId="762740D6" w14:textId="73DC3189" w:rsidR="00BA6B7D" w:rsidRDefault="00E87285" w:rsidP="00BA6B7D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4 – ESTIMATIVA DAS QUANTIDADES</w:t>
      </w:r>
      <w:proofErr w:type="gramEnd"/>
    </w:p>
    <w:p w14:paraId="0F4E00CF" w14:textId="37B35742" w:rsidR="00BA6B7D" w:rsidRPr="00BA6B7D" w:rsidRDefault="00BA6B7D" w:rsidP="00BA6B7D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00A29"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 xml:space="preserve">As quantidades apresentadas foram </w:t>
      </w: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levantadas com base na relação de demandas judiciais atualmente vigentes.</w:t>
      </w:r>
    </w:p>
    <w:tbl>
      <w:tblPr>
        <w:tblW w:w="9070" w:type="dxa"/>
        <w:jc w:val="center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5803"/>
        <w:gridCol w:w="1231"/>
        <w:gridCol w:w="1132"/>
      </w:tblGrid>
      <w:tr w:rsidR="003A79EB" w:rsidRPr="0005702B" w14:paraId="0EB8438E" w14:textId="34FF4709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0620E02C" w14:textId="77777777" w:rsidR="003A79EB" w:rsidRPr="0005702B" w:rsidRDefault="003A79E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94205301"/>
            <w:r w:rsidRPr="0005702B">
              <w:rPr>
                <w:rFonts w:ascii="Times New Roman" w:hAnsi="Times New Roman"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5803" w:type="dxa"/>
            <w:shd w:val="clear" w:color="auto" w:fill="auto"/>
            <w:vAlign w:val="center"/>
          </w:tcPr>
          <w:p w14:paraId="3644A804" w14:textId="77777777" w:rsidR="003A79EB" w:rsidRPr="0005702B" w:rsidRDefault="003A79E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02EE657E" w14:textId="77777777" w:rsidR="003A79EB" w:rsidRPr="0005702B" w:rsidRDefault="003A79E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b/>
                <w:sz w:val="20"/>
                <w:szCs w:val="20"/>
              </w:rPr>
              <w:t>QTD.</w:t>
            </w:r>
          </w:p>
        </w:tc>
        <w:tc>
          <w:tcPr>
            <w:tcW w:w="1132" w:type="dxa"/>
          </w:tcPr>
          <w:p w14:paraId="4054F471" w14:textId="3168132A" w:rsidR="003A79EB" w:rsidRPr="0005702B" w:rsidRDefault="003A79E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b/>
                <w:sz w:val="20"/>
                <w:szCs w:val="20"/>
              </w:rPr>
              <w:t>Total Estimado</w:t>
            </w:r>
          </w:p>
        </w:tc>
      </w:tr>
      <w:tr w:rsidR="003A79EB" w:rsidRPr="0005702B" w14:paraId="00DC1C1A" w14:textId="16327A88" w:rsidTr="003A79EB">
        <w:trPr>
          <w:trHeight w:val="490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4E045B94" w14:textId="77777777" w:rsidR="003A79EB" w:rsidRPr="0005702B" w:rsidRDefault="003A79E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803" w:type="dxa"/>
            <w:shd w:val="clear" w:color="auto" w:fill="auto"/>
          </w:tcPr>
          <w:p w14:paraId="183A2811" w14:textId="77777777" w:rsidR="003A79EB" w:rsidRPr="0005702B" w:rsidRDefault="003A79EB" w:rsidP="00AA60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Ácido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Tióctico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600mg, caixa com 30 comprimidos. Marca determinada judicialmente: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Thioctacid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600 HR</w:t>
            </w:r>
          </w:p>
        </w:tc>
        <w:tc>
          <w:tcPr>
            <w:tcW w:w="1231" w:type="dxa"/>
            <w:shd w:val="clear" w:color="auto" w:fill="auto"/>
          </w:tcPr>
          <w:p w14:paraId="0A1FCBDA" w14:textId="1D7CF8CD" w:rsidR="003A79EB" w:rsidRPr="0005702B" w:rsidRDefault="00480465" w:rsidP="00480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12 Caixas</w:t>
            </w:r>
          </w:p>
        </w:tc>
        <w:tc>
          <w:tcPr>
            <w:tcW w:w="1132" w:type="dxa"/>
          </w:tcPr>
          <w:p w14:paraId="299360F7" w14:textId="2EB11BE9" w:rsidR="003A79EB" w:rsidRPr="0005702B" w:rsidRDefault="002F5170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2.064,00</w:t>
            </w:r>
          </w:p>
        </w:tc>
      </w:tr>
      <w:tr w:rsidR="003A79EB" w:rsidRPr="0005702B" w14:paraId="2A5C8EB1" w14:textId="1270667F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71DC7BE" w14:textId="204721BF" w:rsidR="003A79EB" w:rsidRPr="0005702B" w:rsidRDefault="0005702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803" w:type="dxa"/>
            <w:shd w:val="clear" w:color="auto" w:fill="auto"/>
          </w:tcPr>
          <w:p w14:paraId="7C84BD2E" w14:textId="77777777" w:rsidR="003A79EB" w:rsidRPr="0005702B" w:rsidRDefault="003A79EB" w:rsidP="00AA6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Cloridrato de metilfenidato 18mg, caixa com 30 comprimidos. Marca determinada judicialmente: Concerta</w:t>
            </w:r>
          </w:p>
        </w:tc>
        <w:tc>
          <w:tcPr>
            <w:tcW w:w="1231" w:type="dxa"/>
            <w:shd w:val="clear" w:color="auto" w:fill="auto"/>
          </w:tcPr>
          <w:p w14:paraId="0B5A82E7" w14:textId="473E64E8" w:rsidR="003A79EB" w:rsidRPr="0005702B" w:rsidRDefault="00480465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12 Caixas</w:t>
            </w:r>
          </w:p>
        </w:tc>
        <w:tc>
          <w:tcPr>
            <w:tcW w:w="1132" w:type="dxa"/>
          </w:tcPr>
          <w:p w14:paraId="7D18D200" w14:textId="5B888027" w:rsidR="003A79EB" w:rsidRPr="0005702B" w:rsidRDefault="002F5170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2.699,76</w:t>
            </w:r>
          </w:p>
        </w:tc>
      </w:tr>
      <w:tr w:rsidR="003A79EB" w:rsidRPr="0005702B" w14:paraId="36408D93" w14:textId="7A69CD47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FF081E8" w14:textId="78031669" w:rsidR="003A79EB" w:rsidRPr="0005702B" w:rsidRDefault="0005702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803" w:type="dxa"/>
            <w:shd w:val="clear" w:color="auto" w:fill="auto"/>
          </w:tcPr>
          <w:p w14:paraId="48B4A288" w14:textId="77777777" w:rsidR="003A79EB" w:rsidRPr="0005702B" w:rsidRDefault="003A79EB" w:rsidP="00AA6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Leite integral zero lactose, fosfato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tricálcico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, enzima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lactase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, minerais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bisglicinato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de ferro e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bisglicinato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de zinco, vitaminas</w:t>
            </w:r>
            <w:proofErr w:type="gram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A, C e D, estabilizantes trifosfato de sódio,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citrato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de sódio,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monofosfato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de sódio e difosfato de sódio. Marca determinada judicialmente: Piracanjuba,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Cemil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. Embalagens de 1 litro.</w:t>
            </w:r>
          </w:p>
        </w:tc>
        <w:tc>
          <w:tcPr>
            <w:tcW w:w="1231" w:type="dxa"/>
            <w:shd w:val="clear" w:color="auto" w:fill="auto"/>
          </w:tcPr>
          <w:p w14:paraId="54CC21FB" w14:textId="6F332A36" w:rsidR="003A79EB" w:rsidRPr="0005702B" w:rsidRDefault="002F5170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05702B" w:rsidRPr="00057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A79EB"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Litros</w:t>
            </w:r>
          </w:p>
        </w:tc>
        <w:tc>
          <w:tcPr>
            <w:tcW w:w="1132" w:type="dxa"/>
          </w:tcPr>
          <w:p w14:paraId="47F5089D" w14:textId="1EA92F16" w:rsidR="002F5170" w:rsidRDefault="002F5170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4.972,00</w:t>
            </w:r>
          </w:p>
          <w:p w14:paraId="7BF53B7C" w14:textId="77777777" w:rsidR="003A79EB" w:rsidRPr="002F5170" w:rsidRDefault="003A79EB" w:rsidP="002F5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79EB" w:rsidRPr="0005702B" w14:paraId="41A0526D" w14:textId="1E585790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5840FC0" w14:textId="009D6E6B" w:rsidR="003A79EB" w:rsidRPr="0005702B" w:rsidRDefault="003A79EB" w:rsidP="000570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570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3" w:type="dxa"/>
            <w:shd w:val="clear" w:color="auto" w:fill="auto"/>
          </w:tcPr>
          <w:p w14:paraId="165D204E" w14:textId="77777777" w:rsidR="003A79EB" w:rsidRPr="0005702B" w:rsidRDefault="003A79EB" w:rsidP="00AA60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Sonda uretral (vesical de alívio) nº 08, confeccionada em tubo de PVC atóxico e transparente, flexível e siliconada, com extremidade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atraumática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, orifício lateral, com conector universal tipo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luer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ou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luer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lock</w:t>
            </w:r>
            <w:proofErr w:type="spellEnd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 fêmea, flexível e com tampa de proteção oclusiva, que impeça qualquer extravasamento. Produto estéril.</w:t>
            </w:r>
          </w:p>
        </w:tc>
        <w:tc>
          <w:tcPr>
            <w:tcW w:w="1231" w:type="dxa"/>
            <w:shd w:val="clear" w:color="auto" w:fill="auto"/>
          </w:tcPr>
          <w:p w14:paraId="0DAD04DD" w14:textId="77777777" w:rsidR="003A79EB" w:rsidRPr="0005702B" w:rsidRDefault="003A79E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1080 Unid.</w:t>
            </w:r>
          </w:p>
        </w:tc>
        <w:tc>
          <w:tcPr>
            <w:tcW w:w="1132" w:type="dxa"/>
          </w:tcPr>
          <w:p w14:paraId="3E23F1B3" w14:textId="09A58A23" w:rsidR="003A79EB" w:rsidRPr="0005702B" w:rsidRDefault="002F5170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820,80</w:t>
            </w:r>
          </w:p>
        </w:tc>
      </w:tr>
      <w:tr w:rsidR="00FA3B26" w:rsidRPr="0005702B" w14:paraId="38FA370F" w14:textId="77777777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1E53871" w14:textId="5DE25095" w:rsidR="00FA3B26" w:rsidRPr="0005702B" w:rsidRDefault="0005702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803" w:type="dxa"/>
            <w:shd w:val="clear" w:color="auto" w:fill="auto"/>
          </w:tcPr>
          <w:p w14:paraId="41B305EA" w14:textId="7E8C3C50" w:rsidR="00FA3B26" w:rsidRPr="0005702B" w:rsidRDefault="0005702B" w:rsidP="00057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Equipo para dieta enteral</w:t>
            </w:r>
          </w:p>
        </w:tc>
        <w:tc>
          <w:tcPr>
            <w:tcW w:w="1231" w:type="dxa"/>
            <w:shd w:val="clear" w:color="auto" w:fill="auto"/>
          </w:tcPr>
          <w:p w14:paraId="0BF6CB10" w14:textId="2193D364" w:rsidR="00FA3B26" w:rsidRPr="0005702B" w:rsidRDefault="00571F43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05702B">
              <w:rPr>
                <w:rFonts w:ascii="Times New Roman" w:hAnsi="Times New Roman" w:cs="Times New Roman"/>
                <w:sz w:val="20"/>
                <w:szCs w:val="20"/>
              </w:rPr>
              <w:t xml:space="preserve"> Unid.</w:t>
            </w:r>
          </w:p>
        </w:tc>
        <w:tc>
          <w:tcPr>
            <w:tcW w:w="1132" w:type="dxa"/>
          </w:tcPr>
          <w:p w14:paraId="15D8CB41" w14:textId="5B802D71" w:rsidR="00FA3B26" w:rsidRPr="0005702B" w:rsidRDefault="00571F43" w:rsidP="00571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1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</w:tr>
      <w:tr w:rsidR="0005702B" w:rsidRPr="0005702B" w14:paraId="28EC495E" w14:textId="77777777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34B0478" w14:textId="2B70C461" w:rsidR="0005702B" w:rsidRPr="0005702B" w:rsidRDefault="0005702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803" w:type="dxa"/>
            <w:shd w:val="clear" w:color="auto" w:fill="auto"/>
          </w:tcPr>
          <w:p w14:paraId="7FF74023" w14:textId="0F8CF88D" w:rsidR="0005702B" w:rsidRPr="0005702B" w:rsidRDefault="0005702B" w:rsidP="00057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 xml:space="preserve">Frasco para dieta enteral </w:t>
            </w:r>
            <w:proofErr w:type="gramStart"/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300ml</w:t>
            </w:r>
            <w:proofErr w:type="gramEnd"/>
          </w:p>
        </w:tc>
        <w:tc>
          <w:tcPr>
            <w:tcW w:w="1231" w:type="dxa"/>
            <w:shd w:val="clear" w:color="auto" w:fill="auto"/>
          </w:tcPr>
          <w:p w14:paraId="4B648908" w14:textId="5427DE06" w:rsidR="0005702B" w:rsidRPr="0005702B" w:rsidRDefault="00571F43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05702B">
              <w:rPr>
                <w:rFonts w:ascii="Times New Roman" w:hAnsi="Times New Roman" w:cs="Times New Roman"/>
                <w:sz w:val="20"/>
                <w:szCs w:val="20"/>
              </w:rPr>
              <w:t xml:space="preserve"> Unid.</w:t>
            </w:r>
          </w:p>
        </w:tc>
        <w:tc>
          <w:tcPr>
            <w:tcW w:w="1132" w:type="dxa"/>
          </w:tcPr>
          <w:p w14:paraId="6AE9DDBB" w14:textId="5F5C28B5" w:rsidR="0005702B" w:rsidRPr="0005702B" w:rsidRDefault="00571F43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1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196,00</w:t>
            </w:r>
          </w:p>
        </w:tc>
      </w:tr>
      <w:tr w:rsidR="0005702B" w:rsidRPr="0005702B" w14:paraId="7CE8EDD4" w14:textId="77777777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E7A973C" w14:textId="4CDB1A4C" w:rsidR="0005702B" w:rsidRPr="0005702B" w:rsidRDefault="00571F43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803" w:type="dxa"/>
            <w:shd w:val="clear" w:color="auto" w:fill="auto"/>
          </w:tcPr>
          <w:p w14:paraId="0008B856" w14:textId="576C7301" w:rsidR="0005702B" w:rsidRPr="0005702B" w:rsidRDefault="005A4480" w:rsidP="003E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Suplemento a base de proteína zero lactose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whey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E0906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="003E0906">
              <w:rPr>
                <w:rFonts w:ascii="Times New Roman" w:hAnsi="Times New Roman" w:cs="Times New Roman"/>
                <w:sz w:val="20"/>
                <w:szCs w:val="20"/>
              </w:rPr>
              <w:t xml:space="preserve"> zero lactose)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Embalagem com 900 </w:t>
            </w:r>
            <w:r w:rsidR="003E0906">
              <w:rPr>
                <w:rFonts w:ascii="Times New Roman" w:hAnsi="Times New Roman" w:cs="Times New Roman"/>
                <w:sz w:val="20"/>
                <w:szCs w:val="20"/>
              </w:rPr>
              <w:t>gramas</w:t>
            </w:r>
          </w:p>
        </w:tc>
        <w:tc>
          <w:tcPr>
            <w:tcW w:w="1231" w:type="dxa"/>
            <w:shd w:val="clear" w:color="auto" w:fill="auto"/>
          </w:tcPr>
          <w:p w14:paraId="69945F0E" w14:textId="7684C1E1" w:rsidR="0005702B" w:rsidRDefault="003E0906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Unid.</w:t>
            </w:r>
          </w:p>
        </w:tc>
        <w:tc>
          <w:tcPr>
            <w:tcW w:w="1132" w:type="dxa"/>
          </w:tcPr>
          <w:p w14:paraId="7C0F958B" w14:textId="15727F29" w:rsidR="0005702B" w:rsidRPr="0005702B" w:rsidRDefault="00DE1897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1.544,16</w:t>
            </w:r>
          </w:p>
        </w:tc>
      </w:tr>
      <w:tr w:rsidR="0005702B" w:rsidRPr="0005702B" w14:paraId="66C32D39" w14:textId="77777777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0EF8D36E" w14:textId="12FDF9A9" w:rsidR="0005702B" w:rsidRPr="0005702B" w:rsidRDefault="00571F43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570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03" w:type="dxa"/>
            <w:shd w:val="clear" w:color="auto" w:fill="auto"/>
          </w:tcPr>
          <w:p w14:paraId="7AD3EEB6" w14:textId="74823BAF" w:rsidR="0005702B" w:rsidRPr="0005702B" w:rsidRDefault="00265DC7" w:rsidP="00265D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Suplemento alimentar zero lactose 400 gramas. Marcas determinadas judicialmente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Nutridrink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Sustagem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Nutren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Adulto.</w:t>
            </w:r>
          </w:p>
        </w:tc>
        <w:tc>
          <w:tcPr>
            <w:tcW w:w="1231" w:type="dxa"/>
            <w:shd w:val="clear" w:color="auto" w:fill="auto"/>
          </w:tcPr>
          <w:p w14:paraId="2F79AE76" w14:textId="5E0ED0BE" w:rsidR="0005702B" w:rsidRDefault="003E0906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Unid.</w:t>
            </w:r>
          </w:p>
        </w:tc>
        <w:tc>
          <w:tcPr>
            <w:tcW w:w="1132" w:type="dxa"/>
          </w:tcPr>
          <w:p w14:paraId="6A269F89" w14:textId="171DBA3A" w:rsidR="0005702B" w:rsidRPr="0005702B" w:rsidRDefault="00153D3D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1150,08</w:t>
            </w:r>
          </w:p>
        </w:tc>
      </w:tr>
      <w:tr w:rsidR="0005702B" w:rsidRPr="0005702B" w14:paraId="4CCC1612" w14:textId="77777777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243AF9A" w14:textId="77777777" w:rsidR="0005702B" w:rsidRPr="0005702B" w:rsidRDefault="0005702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3" w:type="dxa"/>
            <w:shd w:val="clear" w:color="auto" w:fill="auto"/>
          </w:tcPr>
          <w:p w14:paraId="19B4746D" w14:textId="4C7781E9" w:rsidR="0005702B" w:rsidRPr="0005702B" w:rsidRDefault="0005702B" w:rsidP="00FA3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02B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231" w:type="dxa"/>
            <w:shd w:val="clear" w:color="auto" w:fill="auto"/>
          </w:tcPr>
          <w:p w14:paraId="3AE32608" w14:textId="77777777" w:rsidR="0005702B" w:rsidRPr="0005702B" w:rsidRDefault="0005702B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736CFBB" w14:textId="5B4B7B72" w:rsidR="0005702B" w:rsidRPr="0005702B" w:rsidRDefault="003D5331" w:rsidP="00AA6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15.846,8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End"/>
          </w:p>
        </w:tc>
      </w:tr>
    </w:tbl>
    <w:bookmarkEnd w:id="0"/>
    <w:p w14:paraId="47FA375D" w14:textId="5D170E37" w:rsidR="00FA3B26" w:rsidRDefault="00FA3B26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696CC9" w14:textId="06961759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F779D">
        <w:rPr>
          <w:rFonts w:ascii="Times New Roman" w:hAnsi="Times New Roman" w:cs="Times New Roman"/>
          <w:b/>
          <w:sz w:val="24"/>
          <w:szCs w:val="24"/>
        </w:rPr>
        <w:t>5 – LEVANTAMENTO</w:t>
      </w:r>
      <w:proofErr w:type="gramEnd"/>
      <w:r w:rsidRPr="00CF779D">
        <w:rPr>
          <w:rFonts w:ascii="Times New Roman" w:hAnsi="Times New Roman" w:cs="Times New Roman"/>
          <w:b/>
          <w:sz w:val="24"/>
          <w:szCs w:val="24"/>
        </w:rPr>
        <w:t xml:space="preserve"> DE MERCADO</w:t>
      </w:r>
    </w:p>
    <w:p w14:paraId="2CB72E91" w14:textId="1FFAA0FC" w:rsidR="009863A5" w:rsidRPr="00252240" w:rsidRDefault="00B941F0" w:rsidP="008036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>5.1</w:t>
      </w:r>
      <w:r w:rsidR="00D97A50" w:rsidRPr="00252240">
        <w:rPr>
          <w:rFonts w:ascii="Times New Roman" w:hAnsi="Times New Roman" w:cs="Times New Roman"/>
          <w:sz w:val="24"/>
          <w:szCs w:val="24"/>
        </w:rPr>
        <w:t xml:space="preserve"> – </w:t>
      </w:r>
      <w:r w:rsidRPr="00252240">
        <w:rPr>
          <w:rFonts w:ascii="Times New Roman" w:hAnsi="Times New Roman" w:cs="Times New Roman"/>
          <w:sz w:val="24"/>
          <w:szCs w:val="24"/>
        </w:rPr>
        <w:t>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d</w:t>
      </w:r>
      <w:r w:rsidR="00D97A50" w:rsidRPr="00252240">
        <w:rPr>
          <w:rFonts w:ascii="Times New Roman" w:hAnsi="Times New Roman" w:cs="Times New Roman"/>
          <w:sz w:val="24"/>
          <w:szCs w:val="24"/>
        </w:rPr>
        <w:t>a Farmácia Pública Municipal de Itaguara</w:t>
      </w:r>
      <w:r w:rsidR="009863A5" w:rsidRPr="00252240">
        <w:rPr>
          <w:rFonts w:ascii="Times New Roman" w:hAnsi="Times New Roman" w:cs="Times New Roman"/>
          <w:sz w:val="24"/>
          <w:szCs w:val="24"/>
        </w:rPr>
        <w:t xml:space="preserve">, sendo </w:t>
      </w:r>
      <w:proofErr w:type="gramStart"/>
      <w:r w:rsidR="009863A5" w:rsidRPr="00252240">
        <w:rPr>
          <w:rFonts w:ascii="Times New Roman" w:hAnsi="Times New Roman" w:cs="Times New Roman"/>
          <w:sz w:val="24"/>
          <w:szCs w:val="24"/>
        </w:rPr>
        <w:t>encontrado processos</w:t>
      </w:r>
      <w:proofErr w:type="gramEnd"/>
      <w:r w:rsidR="009863A5" w:rsidRPr="00252240">
        <w:rPr>
          <w:rFonts w:ascii="Times New Roman" w:hAnsi="Times New Roman" w:cs="Times New Roman"/>
          <w:sz w:val="24"/>
          <w:szCs w:val="24"/>
        </w:rPr>
        <w:t xml:space="preserve"> para aquisição de equipamentos, de acordo com as atividades desenvolvidas pelo órgão. </w:t>
      </w:r>
    </w:p>
    <w:p w14:paraId="31B0C3A8" w14:textId="2540AC8B" w:rsidR="00803651" w:rsidRPr="00252240" w:rsidRDefault="00690456" w:rsidP="008036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>5.2 – Das formas:</w:t>
      </w:r>
    </w:p>
    <w:p w14:paraId="179AB9FA" w14:textId="77777777" w:rsidR="00690456" w:rsidRPr="00252240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 xml:space="preserve">Forma 1 - Buscar atas de registro de preços disponíveis para a realização de adesão. Forma 2 - Manifestar intenção de registro de preços junto a outro órgão, na condição de participante. </w:t>
      </w:r>
    </w:p>
    <w:p w14:paraId="3BEDB221" w14:textId="77777777" w:rsidR="00690456" w:rsidRPr="00252240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 xml:space="preserve">Forma 3 - Realizar licitação própria. </w:t>
      </w:r>
    </w:p>
    <w:p w14:paraId="6E87E3E6" w14:textId="77777777" w:rsidR="00690456" w:rsidRPr="00252240" w:rsidRDefault="00690456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D7C1B" w14:textId="77777777" w:rsidR="00690456" w:rsidRPr="00252240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>5.3</w:t>
      </w:r>
      <w:r w:rsidR="00690456" w:rsidRPr="00252240">
        <w:rPr>
          <w:rFonts w:ascii="Times New Roman" w:hAnsi="Times New Roman" w:cs="Times New Roman"/>
          <w:sz w:val="24"/>
          <w:szCs w:val="24"/>
        </w:rPr>
        <w:t xml:space="preserve"> – Da análise. </w:t>
      </w:r>
    </w:p>
    <w:p w14:paraId="6CD636A5" w14:textId="58253180" w:rsidR="00AB2D04" w:rsidRPr="00CF779D" w:rsidRDefault="00690456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lastRenderedPageBreak/>
        <w:t>Decide-se por realizar licitação própria</w:t>
      </w:r>
      <w:r w:rsidR="00252240" w:rsidRPr="00252240">
        <w:rPr>
          <w:rFonts w:ascii="Times New Roman" w:hAnsi="Times New Roman" w:cs="Times New Roman"/>
          <w:sz w:val="24"/>
          <w:szCs w:val="24"/>
        </w:rPr>
        <w:t>, por se tratar de medicamentos e suplementos com prazo de fornecimento e especificidades diferenciados dos demais processos encontrados.</w:t>
      </w:r>
    </w:p>
    <w:p w14:paraId="2555E9A8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 – ESTIMATIVA DO PREÇO DA CONTRATAÇÃO</w:t>
      </w:r>
      <w:proofErr w:type="gramEnd"/>
    </w:p>
    <w:p w14:paraId="2DC664F1" w14:textId="5DB0D858" w:rsidR="00E87285" w:rsidRDefault="00226381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77DE91AB" w14:textId="08CB7A04" w:rsidR="00CF779D" w:rsidRPr="00FA3B26" w:rsidRDefault="00CF779D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33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valor aproximado será de R$</w:t>
      </w:r>
      <w:r w:rsidR="003D5331" w:rsidRPr="003D5331">
        <w:rPr>
          <w:rFonts w:ascii="Times New Roman" w:hAnsi="Times New Roman" w:cs="Times New Roman"/>
          <w:sz w:val="24"/>
          <w:szCs w:val="24"/>
        </w:rPr>
        <w:fldChar w:fldCharType="begin"/>
      </w:r>
      <w:r w:rsidR="003D5331" w:rsidRPr="003D5331">
        <w:rPr>
          <w:rFonts w:ascii="Times New Roman" w:hAnsi="Times New Roman" w:cs="Times New Roman"/>
          <w:sz w:val="24"/>
          <w:szCs w:val="24"/>
        </w:rPr>
        <w:instrText xml:space="preserve"> =SUM(ABOVE) </w:instrText>
      </w:r>
      <w:r w:rsidR="003D5331" w:rsidRPr="003D5331">
        <w:rPr>
          <w:rFonts w:ascii="Times New Roman" w:hAnsi="Times New Roman" w:cs="Times New Roman"/>
          <w:sz w:val="24"/>
          <w:szCs w:val="24"/>
        </w:rPr>
        <w:fldChar w:fldCharType="separate"/>
      </w:r>
      <w:r w:rsidR="003D5331" w:rsidRPr="003D5331">
        <w:rPr>
          <w:rFonts w:ascii="Times New Roman" w:hAnsi="Times New Roman" w:cs="Times New Roman"/>
          <w:noProof/>
          <w:sz w:val="24"/>
          <w:szCs w:val="24"/>
        </w:rPr>
        <w:t>15.846,8</w:t>
      </w:r>
      <w:r w:rsidR="003D5331" w:rsidRPr="003D5331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="003D5331" w:rsidRPr="003D5331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FA3B26" w:rsidRPr="003D533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3D533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</w:t>
      </w:r>
      <w:r w:rsidR="003D5331" w:rsidRPr="003D533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Quinze mil oitocentos e quarenta e seis reais e oitenta centavos</w:t>
      </w:r>
      <w:r w:rsidRPr="003D533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</w:t>
      </w:r>
      <w:bookmarkStart w:id="1" w:name="_GoBack"/>
      <w:bookmarkEnd w:id="1"/>
    </w:p>
    <w:p w14:paraId="02C0C782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2671F" w14:textId="77777777" w:rsidR="00E87285" w:rsidRPr="002D2B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D2B9F">
        <w:rPr>
          <w:rFonts w:ascii="Times New Roman" w:hAnsi="Times New Roman" w:cs="Times New Roman"/>
          <w:b/>
          <w:bCs/>
          <w:sz w:val="24"/>
          <w:szCs w:val="24"/>
        </w:rPr>
        <w:t>7 - DESCRIÇÃO</w:t>
      </w:r>
      <w:proofErr w:type="gramEnd"/>
      <w:r w:rsidRPr="002D2B9F">
        <w:rPr>
          <w:rFonts w:ascii="Times New Roman" w:hAnsi="Times New Roman" w:cs="Times New Roman"/>
          <w:b/>
          <w:bCs/>
          <w:sz w:val="24"/>
          <w:szCs w:val="24"/>
        </w:rPr>
        <w:t xml:space="preserve"> DA SOLUÇÃO COMO UM TODO</w:t>
      </w:r>
    </w:p>
    <w:p w14:paraId="2F2AE024" w14:textId="4E174481" w:rsidR="00E87285" w:rsidRPr="002D2B9F" w:rsidRDefault="002D2B9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D2B9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Optou-se pela aquisição desses </w:t>
      </w:r>
      <w:r w:rsidR="00D97A5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itens</w:t>
      </w:r>
      <w:r w:rsidRPr="002D2B9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D97A5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visto que os mesmos se destinam à distribuição/dispensação aos pacientes mediante </w:t>
      </w:r>
      <w:r w:rsidR="00D269F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apresentação de receita/formulário </w:t>
      </w:r>
      <w:proofErr w:type="gramStart"/>
      <w:r w:rsidR="00D269F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médico atualizados</w:t>
      </w:r>
      <w:proofErr w:type="gramEnd"/>
      <w:r w:rsidRPr="002D2B9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29C22E40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  <w:proofErr w:type="gramEnd"/>
    </w:p>
    <w:p w14:paraId="05041D4C" w14:textId="629BA9AD" w:rsidR="00562DFD" w:rsidRPr="00CF779D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</w:t>
      </w:r>
      <w:r w:rsidR="00562DFD"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julgamento </w:t>
      </w: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</w:t>
      </w:r>
      <w:r w:rsidR="00562DFD"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ser feito por item, garantindo maior disputa e melhores preços</w:t>
      </w: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pública.</w:t>
      </w:r>
    </w:p>
    <w:p w14:paraId="685CB8D9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9D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08C94BC2" w14:textId="4ED37970" w:rsidR="00212490" w:rsidRPr="00CF779D" w:rsidRDefault="0021249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 xml:space="preserve">Com a aquisição destes </w:t>
      </w:r>
      <w:r w:rsidR="00D269FD" w:rsidRPr="00252240">
        <w:rPr>
          <w:rFonts w:ascii="Times New Roman" w:hAnsi="Times New Roman" w:cs="Times New Roman"/>
          <w:sz w:val="24"/>
          <w:szCs w:val="24"/>
        </w:rPr>
        <w:t>itens</w:t>
      </w:r>
      <w:r w:rsidRPr="00252240">
        <w:rPr>
          <w:rFonts w:ascii="Times New Roman" w:hAnsi="Times New Roman" w:cs="Times New Roman"/>
          <w:sz w:val="24"/>
          <w:szCs w:val="24"/>
        </w:rPr>
        <w:t>,</w:t>
      </w:r>
      <w:r w:rsidR="00D269FD" w:rsidRPr="00252240">
        <w:rPr>
          <w:rFonts w:ascii="Times New Roman" w:hAnsi="Times New Roman" w:cs="Times New Roman"/>
          <w:sz w:val="24"/>
          <w:szCs w:val="24"/>
        </w:rPr>
        <w:t xml:space="preserve"> promoveremos o atendimento dos pacientes que possuem demandas judiciais vi</w:t>
      </w:r>
      <w:r w:rsidR="00252240" w:rsidRPr="00252240">
        <w:rPr>
          <w:rFonts w:ascii="Times New Roman" w:hAnsi="Times New Roman" w:cs="Times New Roman"/>
          <w:sz w:val="24"/>
          <w:szCs w:val="24"/>
        </w:rPr>
        <w:t>gentes no município de Itaguara, garantindo a continuidade dos respectivos tratamentos.</w:t>
      </w:r>
    </w:p>
    <w:p w14:paraId="5DD20A1C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DDABFD8" w14:textId="5DF9D9ED" w:rsidR="00E87285" w:rsidRPr="00CF779D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</w:t>
      </w:r>
      <w:proofErr w:type="gramStart"/>
      <w:r w:rsidR="00E87285"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CORRELATAS/INTERDEPENDENTES</w:t>
      </w:r>
      <w:proofErr w:type="gramEnd"/>
    </w:p>
    <w:p w14:paraId="2BFE9BFC" w14:textId="075E3DF9" w:rsidR="00E87285" w:rsidRPr="00CF779D" w:rsidRDefault="00E8175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contratações correlatas para este objeto.</w:t>
      </w:r>
    </w:p>
    <w:p w14:paraId="38A43ED1" w14:textId="77777777" w:rsidR="005C0BAE" w:rsidRPr="00CF779D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11BB9E6" w:rsidR="00E87285" w:rsidRPr="000F1321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0F13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0F13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0F13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IMPACTOS AMBIENTAIS</w:t>
      </w:r>
    </w:p>
    <w:p w14:paraId="365BFAC0" w14:textId="1EECA8F6" w:rsidR="005C3453" w:rsidRPr="000F1321" w:rsidRDefault="005C345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Vale salientar que os </w:t>
      </w:r>
      <w:r w:rsidR="00D269FD"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medicamentos, insumos e suplementos alimentares</w:t>
      </w: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adquiridos devem está em conformidade com as regras de produção, que a cada um deles for imposta.</w:t>
      </w:r>
    </w:p>
    <w:p w14:paraId="11958360" w14:textId="651C97B1" w:rsidR="000F1321" w:rsidRPr="00CF779D" w:rsidRDefault="000F132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Portanto, o impacto ambiental possível será apenas em relação ao descarte da embalagem, o qual haverá orientação ao beneficiário para que o faça de maneira correta.</w:t>
      </w:r>
    </w:p>
    <w:p w14:paraId="25C220C0" w14:textId="7788D2D9" w:rsidR="00E87285" w:rsidRPr="00CF779D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br/>
      </w:r>
      <w:proofErr w:type="gramStart"/>
      <w:r w:rsidR="00D55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</w:t>
      </w:r>
      <w:proofErr w:type="gramEnd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DA CONTRATAÇÃO</w:t>
      </w:r>
    </w:p>
    <w:p w14:paraId="2097D499" w14:textId="172C6555" w:rsidR="00D269FD" w:rsidRPr="00CF779D" w:rsidRDefault="00C86794" w:rsidP="00D269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aquisição destes </w:t>
      </w:r>
      <w:r w:rsidR="00D269FD"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itens</w:t>
      </w: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D269FD" w:rsidRPr="000F1321">
        <w:rPr>
          <w:rFonts w:ascii="Times New Roman" w:hAnsi="Times New Roman" w:cs="Times New Roman"/>
          <w:sz w:val="24"/>
          <w:szCs w:val="24"/>
        </w:rPr>
        <w:t>permitirá o atendimento dos pacientes que possuem demandas judiciais vigentes no município de Itaguara.</w:t>
      </w:r>
    </w:p>
    <w:p w14:paraId="5FDC901B" w14:textId="7BC3B7DD" w:rsidR="00C86794" w:rsidRPr="00CF779D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52368E8" w14:textId="77777777" w:rsidR="00C86794" w:rsidRPr="00CF779D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47EE3CE6" w:rsidR="001F4A81" w:rsidRPr="00CF779D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D3187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15</w:t>
      </w: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</w:t>
      </w:r>
      <w:r w:rsidR="00D3187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maio</w:t>
      </w: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2024.</w:t>
      </w:r>
    </w:p>
    <w:p w14:paraId="2AC90F3D" w14:textId="77777777" w:rsidR="001F4A81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70DCE22" w14:textId="77777777" w:rsidR="00D55A8B" w:rsidRPr="00344D16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F7D0F8B" w14:textId="77777777" w:rsidR="00E960AF" w:rsidRPr="00344D16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344D16">
        <w:rPr>
          <w:rFonts w:ascii="Times New Roman" w:hAnsi="Times New Roman" w:cs="Times New Roman"/>
        </w:rPr>
        <w:t>__________________________________________________</w:t>
      </w:r>
    </w:p>
    <w:p w14:paraId="1BCA0577" w14:textId="77777777" w:rsidR="00E960AF" w:rsidRPr="00D31876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  <w:r w:rsidRPr="00D31876">
        <w:rPr>
          <w:rFonts w:ascii="Times New Roman" w:hAnsi="Times New Roman" w:cs="Times New Roman"/>
          <w:sz w:val="24"/>
          <w:szCs w:val="24"/>
        </w:rPr>
        <w:t xml:space="preserve">Christian </w:t>
      </w:r>
      <w:proofErr w:type="spellStart"/>
      <w:r w:rsidRPr="00D31876">
        <w:rPr>
          <w:rFonts w:ascii="Times New Roman" w:hAnsi="Times New Roman" w:cs="Times New Roman"/>
          <w:sz w:val="24"/>
          <w:szCs w:val="24"/>
        </w:rPr>
        <w:t>Chebly</w:t>
      </w:r>
      <w:proofErr w:type="spellEnd"/>
      <w:r w:rsidRPr="00D31876">
        <w:rPr>
          <w:rFonts w:ascii="Times New Roman" w:hAnsi="Times New Roman" w:cs="Times New Roman"/>
          <w:sz w:val="24"/>
          <w:szCs w:val="24"/>
        </w:rPr>
        <w:t xml:space="preserve"> Prata Lima</w:t>
      </w:r>
    </w:p>
    <w:p w14:paraId="30406206" w14:textId="77777777" w:rsidR="00E960AF" w:rsidRPr="00D31876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  <w:r w:rsidRPr="00D31876">
        <w:rPr>
          <w:rFonts w:ascii="Times New Roman" w:hAnsi="Times New Roman" w:cs="Times New Roman"/>
          <w:sz w:val="24"/>
          <w:szCs w:val="24"/>
        </w:rPr>
        <w:t>Secretário de Saúde</w:t>
      </w:r>
    </w:p>
    <w:p w14:paraId="30FD5812" w14:textId="51D2C06D" w:rsidR="00E960AF" w:rsidRPr="00D31876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  <w:r w:rsidRPr="00D31876">
        <w:rPr>
          <w:rFonts w:ascii="Times New Roman" w:hAnsi="Times New Roman" w:cs="Times New Roman"/>
          <w:sz w:val="24"/>
          <w:szCs w:val="24"/>
        </w:rPr>
        <w:t>Itaguara – MG</w:t>
      </w:r>
    </w:p>
    <w:p w14:paraId="022886DB" w14:textId="77777777" w:rsidR="00E960AF" w:rsidRDefault="00E960AF" w:rsidP="00E960AF">
      <w:pPr>
        <w:spacing w:after="0"/>
        <w:ind w:left="170" w:right="113"/>
        <w:jc w:val="center"/>
        <w:rPr>
          <w:rFonts w:ascii="Book Antiqua" w:hAnsi="Book Antiqua" w:cs="Arial"/>
        </w:rPr>
      </w:pPr>
    </w:p>
    <w:p w14:paraId="0CDD43C2" w14:textId="77777777" w:rsidR="00E960AF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pt-BR"/>
        </w:rPr>
      </w:pPr>
    </w:p>
    <w:sectPr w:rsidR="00E960AF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3277A" w14:textId="77777777" w:rsidR="0008095D" w:rsidRDefault="0008095D" w:rsidP="00383E70">
      <w:pPr>
        <w:spacing w:after="0" w:line="240" w:lineRule="auto"/>
      </w:pPr>
      <w:r>
        <w:separator/>
      </w:r>
    </w:p>
  </w:endnote>
  <w:endnote w:type="continuationSeparator" w:id="0">
    <w:p w14:paraId="64D8BB9C" w14:textId="77777777" w:rsidR="0008095D" w:rsidRDefault="0008095D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8B623" w14:textId="77777777" w:rsidR="0008095D" w:rsidRDefault="0008095D" w:rsidP="00383E70">
      <w:pPr>
        <w:spacing w:after="0" w:line="240" w:lineRule="auto"/>
      </w:pPr>
      <w:r>
        <w:separator/>
      </w:r>
    </w:p>
  </w:footnote>
  <w:footnote w:type="continuationSeparator" w:id="0">
    <w:p w14:paraId="70014768" w14:textId="77777777" w:rsidR="0008095D" w:rsidRDefault="0008095D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</w:t>
    </w: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MG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</w:t>
    </w:r>
  </w:p>
  <w:p w14:paraId="2826E314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hyperlink r:id="rId3" w:history="1">
      <w:r w:rsidRPr="00182AA7">
        <w:rPr>
          <w:rStyle w:val="Hyperlink"/>
          <w:rFonts w:ascii="Arial Narrow" w:eastAsia="Arial Unicode MS" w:hAnsi="Arial Narrow" w:cs="Arial Unicode MS"/>
          <w:sz w:val="20"/>
          <w:szCs w:val="20"/>
        </w:rPr>
        <w:t>comprasitaguara@hotmail.com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5FD1"/>
    <w:rsid w:val="0005702B"/>
    <w:rsid w:val="00062518"/>
    <w:rsid w:val="0008095D"/>
    <w:rsid w:val="00094CAC"/>
    <w:rsid w:val="000A0466"/>
    <w:rsid w:val="000A7EA8"/>
    <w:rsid w:val="000F1321"/>
    <w:rsid w:val="0014089F"/>
    <w:rsid w:val="001477F2"/>
    <w:rsid w:val="00153D3D"/>
    <w:rsid w:val="00177A1C"/>
    <w:rsid w:val="00186F80"/>
    <w:rsid w:val="001C6022"/>
    <w:rsid w:val="001D5B4C"/>
    <w:rsid w:val="001D5BA0"/>
    <w:rsid w:val="001F4A81"/>
    <w:rsid w:val="001F7076"/>
    <w:rsid w:val="00212490"/>
    <w:rsid w:val="0022269A"/>
    <w:rsid w:val="00226381"/>
    <w:rsid w:val="00235CFB"/>
    <w:rsid w:val="002464DD"/>
    <w:rsid w:val="002473D0"/>
    <w:rsid w:val="00252240"/>
    <w:rsid w:val="002652AF"/>
    <w:rsid w:val="00265DC7"/>
    <w:rsid w:val="00294AED"/>
    <w:rsid w:val="002B0A3C"/>
    <w:rsid w:val="002B1150"/>
    <w:rsid w:val="002D2B9F"/>
    <w:rsid w:val="002F5170"/>
    <w:rsid w:val="00313D9D"/>
    <w:rsid w:val="00344D16"/>
    <w:rsid w:val="00354EC1"/>
    <w:rsid w:val="00372014"/>
    <w:rsid w:val="00383E70"/>
    <w:rsid w:val="003A40D1"/>
    <w:rsid w:val="003A79EB"/>
    <w:rsid w:val="003D5331"/>
    <w:rsid w:val="003E0906"/>
    <w:rsid w:val="003F1585"/>
    <w:rsid w:val="003F7D36"/>
    <w:rsid w:val="00407DCB"/>
    <w:rsid w:val="004148C0"/>
    <w:rsid w:val="00440A76"/>
    <w:rsid w:val="00480465"/>
    <w:rsid w:val="0048710B"/>
    <w:rsid w:val="004930D4"/>
    <w:rsid w:val="00562A46"/>
    <w:rsid w:val="00562DFD"/>
    <w:rsid w:val="00571F43"/>
    <w:rsid w:val="005A4480"/>
    <w:rsid w:val="005C0BAE"/>
    <w:rsid w:val="005C3453"/>
    <w:rsid w:val="005E2EA2"/>
    <w:rsid w:val="005E7E3E"/>
    <w:rsid w:val="005F1F66"/>
    <w:rsid w:val="00690456"/>
    <w:rsid w:val="006917CF"/>
    <w:rsid w:val="006E4B99"/>
    <w:rsid w:val="006E7344"/>
    <w:rsid w:val="00703992"/>
    <w:rsid w:val="00707B1D"/>
    <w:rsid w:val="00741A70"/>
    <w:rsid w:val="007525B7"/>
    <w:rsid w:val="007842D2"/>
    <w:rsid w:val="00803651"/>
    <w:rsid w:val="008153E2"/>
    <w:rsid w:val="008C1E5A"/>
    <w:rsid w:val="008D058F"/>
    <w:rsid w:val="00946442"/>
    <w:rsid w:val="009863A5"/>
    <w:rsid w:val="009945D2"/>
    <w:rsid w:val="00995BD4"/>
    <w:rsid w:val="009E3188"/>
    <w:rsid w:val="009E540F"/>
    <w:rsid w:val="00A36E13"/>
    <w:rsid w:val="00AA6DAE"/>
    <w:rsid w:val="00AB2D04"/>
    <w:rsid w:val="00AC27A2"/>
    <w:rsid w:val="00AC749B"/>
    <w:rsid w:val="00AE76D3"/>
    <w:rsid w:val="00B76D04"/>
    <w:rsid w:val="00B941F0"/>
    <w:rsid w:val="00BA6B7D"/>
    <w:rsid w:val="00BD4670"/>
    <w:rsid w:val="00C160FE"/>
    <w:rsid w:val="00C20639"/>
    <w:rsid w:val="00C46842"/>
    <w:rsid w:val="00C86794"/>
    <w:rsid w:val="00C971E7"/>
    <w:rsid w:val="00CE71C5"/>
    <w:rsid w:val="00CF779D"/>
    <w:rsid w:val="00D02C3C"/>
    <w:rsid w:val="00D269FD"/>
    <w:rsid w:val="00D31876"/>
    <w:rsid w:val="00D550C4"/>
    <w:rsid w:val="00D55A8B"/>
    <w:rsid w:val="00D97A50"/>
    <w:rsid w:val="00DB64C1"/>
    <w:rsid w:val="00DB6F35"/>
    <w:rsid w:val="00DC7CB9"/>
    <w:rsid w:val="00DC7EA2"/>
    <w:rsid w:val="00DE1897"/>
    <w:rsid w:val="00E165B3"/>
    <w:rsid w:val="00E40CDB"/>
    <w:rsid w:val="00E45D9B"/>
    <w:rsid w:val="00E66F96"/>
    <w:rsid w:val="00E81753"/>
    <w:rsid w:val="00E86933"/>
    <w:rsid w:val="00E87285"/>
    <w:rsid w:val="00E960AF"/>
    <w:rsid w:val="00F1718B"/>
    <w:rsid w:val="00F3695D"/>
    <w:rsid w:val="00FA3B26"/>
    <w:rsid w:val="00FB170F"/>
    <w:rsid w:val="00F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itaguara@hot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898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Felipe</cp:lastModifiedBy>
  <cp:revision>32</cp:revision>
  <cp:lastPrinted>2024-04-12T19:45:00Z</cp:lastPrinted>
  <dcterms:created xsi:type="dcterms:W3CDTF">2024-04-09T11:16:00Z</dcterms:created>
  <dcterms:modified xsi:type="dcterms:W3CDTF">2024-05-15T13:21:00Z</dcterms:modified>
</cp:coreProperties>
</file>